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0000" w14:textId="77777777" w:rsidR="008F0EA8" w:rsidRDefault="00FD3C4F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АВТОНОМНАЯ НЕКОММЕРЧЕСКАЯ ОРГАНИЗАЦИЯ ФИЗКУЛЬТУРНО-ОЗДОРОВИТЕЛЬНЫЙ ЦЕНТР «КРЫЛЬЯ»</w:t>
      </w:r>
    </w:p>
    <w:p w14:paraId="03000000" w14:textId="77777777" w:rsidR="008F0EA8" w:rsidRDefault="00FD3C4F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Проект «Центр Прикладного анализа поведения»</w:t>
      </w:r>
    </w:p>
    <w:p w14:paraId="04000000" w14:textId="77777777" w:rsidR="008F0EA8" w:rsidRDefault="00FD3C4F">
      <w:pPr>
        <w:pStyle w:val="a6"/>
        <w:ind w:left="-567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28"/>
        </w:rPr>
        <w:t>Проект «Центр Прикладного анализа поведения»</w:t>
      </w:r>
      <w:r>
        <w:rPr>
          <w:rFonts w:ascii="Times New Roman" w:hAnsi="Times New Roman"/>
          <w:sz w:val="28"/>
        </w:rPr>
        <w:t xml:space="preserve"> направлен на</w:t>
      </w:r>
      <w:r>
        <w:t xml:space="preserve"> </w:t>
      </w:r>
      <w:r>
        <w:rPr>
          <w:rFonts w:ascii="Times New Roman" w:hAnsi="Times New Roman"/>
          <w:sz w:val="28"/>
        </w:rPr>
        <w:t>создание условий помощи детям с расстройством аутистического спектра для успешной учебы и социальной адаптации детей.</w:t>
      </w:r>
    </w:p>
    <w:p w14:paraId="05000000" w14:textId="77777777" w:rsidR="008F0EA8" w:rsidRDefault="00FD3C4F">
      <w:pPr>
        <w:pStyle w:val="a6"/>
        <w:ind w:left="-567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Цель проекта: </w:t>
      </w:r>
      <w:r>
        <w:rPr>
          <w:rFonts w:ascii="Times New Roman" w:hAnsi="Times New Roman"/>
          <w:sz w:val="28"/>
        </w:rPr>
        <w:t>создание условий для обучения и развития детей с расстройством аутистического спектра через обучение специалистов и открытие Центра прикладного анализа поведения в городе Петропавловске-Камчатском к сентябрю 2023 года.</w:t>
      </w:r>
    </w:p>
    <w:p w14:paraId="340FDBB8" w14:textId="77777777" w:rsidR="0058066E" w:rsidRDefault="00FD3C4F">
      <w:pPr>
        <w:pStyle w:val="a6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>Задачи проекта:</w:t>
      </w:r>
    </w:p>
    <w:p w14:paraId="1AFBCF4A" w14:textId="77777777" w:rsidR="0058066E" w:rsidRDefault="0058066E" w:rsidP="0058066E">
      <w:pPr>
        <w:pStyle w:val="a6"/>
        <w:numPr>
          <w:ilvl w:val="0"/>
          <w:numId w:val="4"/>
        </w:numPr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color w:val="2C2C2C"/>
          <w:sz w:val="28"/>
          <w:highlight w:val="white"/>
        </w:rPr>
        <w:t>О</w:t>
      </w:r>
      <w:r w:rsidR="00FD3C4F">
        <w:rPr>
          <w:rFonts w:ascii="Times New Roman" w:hAnsi="Times New Roman"/>
          <w:color w:val="2C2C2C"/>
          <w:sz w:val="28"/>
          <w:highlight w:val="white"/>
        </w:rPr>
        <w:t>беспечение организационного и юридического сопровождения проекта;</w:t>
      </w:r>
    </w:p>
    <w:p w14:paraId="0FE16C5D" w14:textId="77777777" w:rsidR="0058066E" w:rsidRDefault="0058066E" w:rsidP="0058066E">
      <w:pPr>
        <w:pStyle w:val="a6"/>
        <w:numPr>
          <w:ilvl w:val="0"/>
          <w:numId w:val="4"/>
        </w:numPr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color w:val="2C2C2C"/>
          <w:sz w:val="28"/>
          <w:highlight w:val="white"/>
        </w:rPr>
        <w:t>О</w:t>
      </w:r>
      <w:r w:rsidR="00FD3C4F">
        <w:rPr>
          <w:rFonts w:ascii="Times New Roman" w:hAnsi="Times New Roman"/>
          <w:color w:val="2C2C2C"/>
          <w:sz w:val="28"/>
          <w:highlight w:val="white"/>
        </w:rPr>
        <w:t>тбор и обучение смежных специалистов методам АВА-терапии;</w:t>
      </w:r>
    </w:p>
    <w:p w14:paraId="06000000" w14:textId="65BEE46A" w:rsidR="008F0EA8" w:rsidRDefault="0058066E" w:rsidP="0058066E">
      <w:pPr>
        <w:pStyle w:val="a6"/>
        <w:numPr>
          <w:ilvl w:val="0"/>
          <w:numId w:val="4"/>
        </w:numPr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color w:val="2C2C2C"/>
          <w:sz w:val="28"/>
          <w:highlight w:val="white"/>
        </w:rPr>
        <w:t>П</w:t>
      </w:r>
      <w:r w:rsidR="00FD3C4F">
        <w:rPr>
          <w:rFonts w:ascii="Times New Roman" w:hAnsi="Times New Roman"/>
          <w:color w:val="2C2C2C"/>
          <w:sz w:val="28"/>
          <w:highlight w:val="white"/>
        </w:rPr>
        <w:t>опуляризация АВА-терапии как эффективной методики социальной адаптации детей с РАС на Камчатке.</w:t>
      </w:r>
    </w:p>
    <w:p w14:paraId="07000000" w14:textId="77777777" w:rsidR="008F0EA8" w:rsidRDefault="00FD3C4F">
      <w:pPr>
        <w:pStyle w:val="a6"/>
        <w:ind w:left="-567"/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Целевые группы проектов: </w:t>
      </w:r>
    </w:p>
    <w:p w14:paraId="08000000" w14:textId="2B3C17BB" w:rsidR="008F0EA8" w:rsidRDefault="0058066E">
      <w:pPr>
        <w:pStyle w:val="a6"/>
        <w:numPr>
          <w:ilvl w:val="0"/>
          <w:numId w:val="1"/>
        </w:numPr>
        <w:ind w:left="-142"/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color w:val="2C2C2C"/>
          <w:sz w:val="28"/>
          <w:highlight w:val="white"/>
        </w:rPr>
        <w:t>С</w:t>
      </w:r>
      <w:r w:rsidR="00FD3C4F">
        <w:rPr>
          <w:rFonts w:ascii="Times New Roman" w:hAnsi="Times New Roman"/>
          <w:color w:val="2C2C2C"/>
          <w:sz w:val="28"/>
          <w:highlight w:val="white"/>
        </w:rPr>
        <w:t>емьи с детьми с РАС и другими расстройствами развития, в возрасте от 3 до 10 лет, проживающие в городе Петропавловске-Камчатском;</w:t>
      </w:r>
    </w:p>
    <w:p w14:paraId="09000000" w14:textId="7FF94A1C" w:rsidR="008F0EA8" w:rsidRDefault="0058066E">
      <w:pPr>
        <w:pStyle w:val="a6"/>
        <w:numPr>
          <w:ilvl w:val="0"/>
          <w:numId w:val="1"/>
        </w:numPr>
        <w:ind w:left="-142"/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color w:val="2C2C2C"/>
          <w:sz w:val="28"/>
          <w:highlight w:val="white"/>
        </w:rPr>
        <w:t>С</w:t>
      </w:r>
      <w:r w:rsidR="00FD3C4F">
        <w:rPr>
          <w:rFonts w:ascii="Times New Roman" w:hAnsi="Times New Roman"/>
          <w:color w:val="2C2C2C"/>
          <w:sz w:val="28"/>
          <w:highlight w:val="white"/>
        </w:rPr>
        <w:t>пециалисты в сфере работы с детьми с ОВЗ, желающие получить дополнительные компетенции в области АВА-терапии, проживающие или работающие в городе Петропавловске-Камчатском.</w:t>
      </w:r>
    </w:p>
    <w:p w14:paraId="0B000000" w14:textId="31711EE9" w:rsidR="008F0EA8" w:rsidRDefault="00FD3C4F" w:rsidP="0058066E">
      <w:pPr>
        <w:pStyle w:val="a6"/>
        <w:ind w:left="-567" w:hanging="142"/>
        <w:jc w:val="both"/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  <w:highlight w:val="white"/>
        </w:rPr>
        <w:t xml:space="preserve"> Ссылка для дополнительного ознакомления с проектом: </w:t>
      </w:r>
      <w:hyperlink r:id="rId8" w:history="1">
        <w:r w:rsidR="0058066E" w:rsidRPr="003469C6">
          <w:rPr>
            <w:rStyle w:val="aa"/>
            <w:rFonts w:ascii="Times New Roman" w:hAnsi="Times New Roman"/>
            <w:sz w:val="28"/>
          </w:rPr>
          <w:t>https://xn--80aaa1bck7bzb.xn--80af5akm8c.xn--p1ai/public/application/item?id=8b6d67c9-20b7-497d-83fd-c797ea685a65</w:t>
        </w:r>
      </w:hyperlink>
      <w:r>
        <w:rPr>
          <w:rFonts w:ascii="Times New Roman" w:hAnsi="Times New Roman"/>
          <w:sz w:val="28"/>
        </w:rPr>
        <w:t xml:space="preserve"> </w:t>
      </w:r>
    </w:p>
    <w:p w14:paraId="0C000000" w14:textId="4872A8EE" w:rsidR="008F0EA8" w:rsidRDefault="00FD3C4F">
      <w:pPr>
        <w:pStyle w:val="a6"/>
        <w:numPr>
          <w:ilvl w:val="0"/>
          <w:numId w:val="2"/>
        </w:numPr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sz w:val="28"/>
        </w:rPr>
        <w:t>с целью реализации проекта был</w:t>
      </w:r>
      <w:r w:rsidR="00D53959">
        <w:rPr>
          <w:rFonts w:ascii="Times New Roman" w:hAnsi="Times New Roman"/>
          <w:sz w:val="28"/>
        </w:rPr>
        <w:t>о</w:t>
      </w:r>
      <w:bookmarkStart w:id="0" w:name="_GoBack"/>
      <w:bookmarkEnd w:id="0"/>
      <w:r w:rsidR="00234733">
        <w:rPr>
          <w:rFonts w:ascii="Times New Roman" w:hAnsi="Times New Roman"/>
          <w:sz w:val="28"/>
        </w:rPr>
        <w:t xml:space="preserve"> запланировано 3 мероприятия, а проведено 23 мероприятия</w:t>
      </w:r>
      <w:r>
        <w:rPr>
          <w:rFonts w:ascii="Times New Roman" w:hAnsi="Times New Roman"/>
          <w:sz w:val="28"/>
        </w:rPr>
        <w:t xml:space="preserve">.  </w:t>
      </w:r>
    </w:p>
    <w:p w14:paraId="018014E7" w14:textId="7DC09C3B" w:rsidR="00234733" w:rsidRPr="00FC4CF3" w:rsidRDefault="00FD3C4F" w:rsidP="00234733">
      <w:pPr>
        <w:pStyle w:val="a6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234733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Pr="00234733">
        <w:rPr>
          <w:rFonts w:ascii="Times New Roman" w:hAnsi="Times New Roman"/>
          <w:sz w:val="28"/>
        </w:rPr>
        <w:t xml:space="preserve">: </w:t>
      </w:r>
      <w:r w:rsidR="00234733">
        <w:rPr>
          <w:rFonts w:ascii="Times New Roman" w:hAnsi="Times New Roman"/>
          <w:sz w:val="28"/>
        </w:rPr>
        <w:t>получено средств из краевого бюджета на сумму 499 660,00 рублей, от Фонда</w:t>
      </w:r>
      <w:r w:rsidR="00234733" w:rsidRPr="00FC4CF3">
        <w:rPr>
          <w:rFonts w:ascii="Times New Roman" w:hAnsi="Times New Roman"/>
          <w:sz w:val="28"/>
        </w:rPr>
        <w:t>-оператора президен</w:t>
      </w:r>
      <w:r w:rsidR="00234733">
        <w:rPr>
          <w:rFonts w:ascii="Times New Roman" w:hAnsi="Times New Roman"/>
          <w:sz w:val="28"/>
        </w:rPr>
        <w:t>тских грантов – 499 660,00 рублей</w:t>
      </w:r>
      <w:r w:rsidR="00234733" w:rsidRPr="00FC4CF3">
        <w:rPr>
          <w:rFonts w:ascii="Times New Roman" w:hAnsi="Times New Roman"/>
          <w:sz w:val="28"/>
        </w:rPr>
        <w:t xml:space="preserve">, </w:t>
      </w:r>
      <w:r w:rsidR="00234733">
        <w:rPr>
          <w:rFonts w:ascii="Times New Roman" w:hAnsi="Times New Roman"/>
          <w:sz w:val="28"/>
        </w:rPr>
        <w:t>в общем затрачено средств 990 320,00 рублей.</w:t>
      </w:r>
    </w:p>
    <w:p w14:paraId="0E000000" w14:textId="5661D047" w:rsidR="008F0EA8" w:rsidRPr="00234733" w:rsidRDefault="00FD3C4F" w:rsidP="0052768B">
      <w:pPr>
        <w:pStyle w:val="a6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234733">
        <w:rPr>
          <w:rFonts w:ascii="Times New Roman" w:hAnsi="Times New Roman"/>
          <w:b/>
          <w:sz w:val="28"/>
        </w:rPr>
        <w:t>Показатели результативности проекта</w:t>
      </w:r>
      <w:r w:rsidRPr="00234733">
        <w:rPr>
          <w:rFonts w:ascii="Times New Roman" w:hAnsi="Times New Roman"/>
          <w:b/>
        </w:rPr>
        <w:t xml:space="preserve">: </w:t>
      </w:r>
    </w:p>
    <w:p w14:paraId="0F000000" w14:textId="492F0CBA" w:rsidR="008F0EA8" w:rsidRDefault="0058066E" w:rsidP="0058066E">
      <w:pPr>
        <w:pStyle w:val="a6"/>
        <w:numPr>
          <w:ilvl w:val="0"/>
          <w:numId w:val="3"/>
        </w:numPr>
        <w:ind w:left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FD3C4F">
        <w:rPr>
          <w:rFonts w:ascii="Times New Roman" w:hAnsi="Times New Roman"/>
          <w:sz w:val="28"/>
        </w:rPr>
        <w:t>одготовка  квалифицированных специалистов в прикладном анализе поведения;</w:t>
      </w:r>
    </w:p>
    <w:p w14:paraId="10000000" w14:textId="2BFEB9BD" w:rsidR="008F0EA8" w:rsidRDefault="0058066E" w:rsidP="0058066E">
      <w:pPr>
        <w:pStyle w:val="a6"/>
        <w:numPr>
          <w:ilvl w:val="0"/>
          <w:numId w:val="3"/>
        </w:numPr>
        <w:ind w:left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FD3C4F">
        <w:rPr>
          <w:rFonts w:ascii="Times New Roman" w:hAnsi="Times New Roman"/>
          <w:sz w:val="28"/>
        </w:rPr>
        <w:t>бучение детей, социально приемлемому поведению, социализации и адаптации в обществе.</w:t>
      </w:r>
    </w:p>
    <w:p w14:paraId="11000000" w14:textId="16942992" w:rsidR="008F0EA8" w:rsidRPr="0058066E" w:rsidRDefault="00FD3C4F" w:rsidP="0058066E">
      <w:pPr>
        <w:pStyle w:val="a6"/>
        <w:ind w:left="-567"/>
        <w:jc w:val="both"/>
        <w:rPr>
          <w:rFonts w:ascii="Times New Roman" w:hAnsi="Times New Roman"/>
          <w:b/>
          <w:sz w:val="28"/>
        </w:rPr>
      </w:pPr>
      <w:r w:rsidRPr="00234733">
        <w:rPr>
          <w:rFonts w:ascii="Times New Roman" w:hAnsi="Times New Roman"/>
          <w:b/>
          <w:sz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2000000" w14:textId="6CD7E752" w:rsidR="008F0EA8" w:rsidRDefault="00FD3C4F">
      <w:pPr>
        <w:pStyle w:val="a6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hd w:val="clear" w:color="auto" w:fill="FFD821"/>
        </w:rPr>
      </w:pPr>
      <w:r w:rsidRPr="00177AF3">
        <w:rPr>
          <w:rFonts w:ascii="Times New Roman" w:hAnsi="Times New Roman"/>
          <w:b/>
          <w:sz w:val="28"/>
        </w:rPr>
        <w:lastRenderedPageBreak/>
        <w:t xml:space="preserve">Уровень информационной открытости проекта: </w:t>
      </w:r>
      <w:r w:rsidRPr="00177AF3">
        <w:rPr>
          <w:rFonts w:ascii="Times New Roman" w:hAnsi="Times New Roman"/>
          <w:sz w:val="28"/>
        </w:rPr>
        <w:t>в период реализации проекта, проводимые мероприятия</w:t>
      </w:r>
      <w:r>
        <w:rPr>
          <w:rFonts w:ascii="Times New Roman" w:hAnsi="Times New Roman"/>
          <w:sz w:val="28"/>
        </w:rPr>
        <w:t xml:space="preserve"> регулярно освещались в региональных средствах массовой информации, в том числе в социальной сети «Интернет». Из запланированных 3 публикаций были </w:t>
      </w:r>
      <w:r w:rsidRPr="00234733">
        <w:rPr>
          <w:rFonts w:ascii="Times New Roman" w:hAnsi="Times New Roman"/>
          <w:sz w:val="28"/>
        </w:rPr>
        <w:t xml:space="preserve">размещены </w:t>
      </w:r>
      <w:r w:rsidR="00234733" w:rsidRPr="00234733">
        <w:rPr>
          <w:rFonts w:ascii="Times New Roman" w:hAnsi="Times New Roman"/>
          <w:sz w:val="28"/>
        </w:rPr>
        <w:t>9</w:t>
      </w:r>
      <w:r w:rsidRPr="00234733">
        <w:rPr>
          <w:rFonts w:ascii="Times New Roman" w:hAnsi="Times New Roman"/>
          <w:sz w:val="28"/>
        </w:rPr>
        <w:t>.</w:t>
      </w:r>
    </w:p>
    <w:p w14:paraId="13000000" w14:textId="77777777" w:rsidR="008F0EA8" w:rsidRDefault="00FD3C4F">
      <w:pPr>
        <w:pStyle w:val="a6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b/>
          <w:sz w:val="28"/>
        </w:rPr>
        <w:t xml:space="preserve">Значимость результатов проекта для выбранного приоритетного направления: </w:t>
      </w:r>
      <w:r>
        <w:rPr>
          <w:rFonts w:ascii="Times New Roman" w:hAnsi="Times New Roman"/>
          <w:sz w:val="28"/>
        </w:rPr>
        <w:t>Автономн</w:t>
      </w:r>
      <w:r>
        <w:rPr>
          <w:rFonts w:ascii="Times New Roman" w:hAnsi="Times New Roman"/>
          <w:sz w:val="30"/>
        </w:rPr>
        <w:t xml:space="preserve">ой некоммерческой организацией физкультурно-оздоровительным центром «КРЫЛЬЯ» </w:t>
      </w:r>
      <w:r>
        <w:rPr>
          <w:rFonts w:ascii="Times New Roman" w:hAnsi="Times New Roman"/>
          <w:sz w:val="28"/>
        </w:rPr>
        <w:t xml:space="preserve"> созданы условия для</w:t>
      </w:r>
      <w:r>
        <w:rPr>
          <w:rFonts w:ascii="Times New Roman" w:hAnsi="Times New Roman"/>
          <w:b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социализации детей </w:t>
      </w:r>
      <w:r>
        <w:rPr>
          <w:rFonts w:ascii="Times New Roman" w:hAnsi="Times New Roman"/>
          <w:sz w:val="28"/>
        </w:rPr>
        <w:t>с расстройством аутистического спектра и поддержку их родителей.</w:t>
      </w:r>
    </w:p>
    <w:p w14:paraId="11DA9D89" w14:textId="77777777" w:rsidR="00234733" w:rsidRPr="00234733" w:rsidRDefault="00FD3C4F" w:rsidP="00234733">
      <w:pPr>
        <w:pStyle w:val="a6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28"/>
        </w:rPr>
        <w:t xml:space="preserve">Ссылки: </w:t>
      </w:r>
    </w:p>
    <w:p w14:paraId="0C1776FF" w14:textId="4A329805" w:rsidR="00234733" w:rsidRPr="00234733" w:rsidRDefault="009665F6" w:rsidP="00234733">
      <w:pPr>
        <w:pStyle w:val="a6"/>
        <w:ind w:left="-567"/>
        <w:jc w:val="both"/>
        <w:rPr>
          <w:sz w:val="28"/>
        </w:rPr>
      </w:pPr>
      <w:hyperlink r:id="rId9" w:tgtFrame="_blank" w:tooltip="https://vk.com/public215398090?w=wall-215398090_29" w:history="1">
        <w:r w:rsidR="00234733" w:rsidRPr="00234733">
          <w:rPr>
            <w:rFonts w:ascii="Times New Roman" w:hAnsi="Times New Roman"/>
            <w:sz w:val="28"/>
          </w:rPr>
          <w:t>https://vk.com/public215398090?w=wall-215398090_29</w:t>
        </w:r>
      </w:hyperlink>
      <w:r w:rsidR="00234733" w:rsidRPr="00234733">
        <w:rPr>
          <w:rFonts w:ascii="Times New Roman" w:hAnsi="Times New Roman"/>
          <w:sz w:val="28"/>
        </w:rPr>
        <w:br/>
      </w:r>
      <w:hyperlink r:id="rId10" w:tgtFrame="_blank" w:tooltip="https://vk.com/public215398090?w-wall-215398090_16" w:history="1">
        <w:r w:rsidR="00234733" w:rsidRPr="00234733">
          <w:rPr>
            <w:rFonts w:ascii="Times New Roman" w:hAnsi="Times New Roman"/>
            <w:sz w:val="28"/>
          </w:rPr>
          <w:t>https://vk.com/public215398090?w-wall-215398090_16</w:t>
        </w:r>
      </w:hyperlink>
      <w:r w:rsidR="00234733" w:rsidRPr="00234733">
        <w:rPr>
          <w:rFonts w:ascii="Times New Roman" w:hAnsi="Times New Roman"/>
          <w:sz w:val="28"/>
        </w:rPr>
        <w:br/>
      </w:r>
      <w:hyperlink r:id="rId11" w:tgtFrame="_blank" w:tooltip="https://vk.com/public215398090?w-wall-215398090_13" w:history="1">
        <w:r w:rsidR="00234733" w:rsidRPr="00234733">
          <w:rPr>
            <w:rFonts w:ascii="Times New Roman" w:hAnsi="Times New Roman"/>
            <w:sz w:val="28"/>
          </w:rPr>
          <w:t>https://vk.com/public215398090?w-wall-215398090_13</w:t>
        </w:r>
      </w:hyperlink>
      <w:r w:rsidR="00234733" w:rsidRPr="00234733">
        <w:rPr>
          <w:rFonts w:ascii="Times New Roman" w:hAnsi="Times New Roman"/>
          <w:sz w:val="28"/>
        </w:rPr>
        <w:t>13:52</w:t>
      </w:r>
    </w:p>
    <w:p w14:paraId="4879C13A" w14:textId="01F6B420" w:rsidR="00234733" w:rsidRPr="00234733" w:rsidRDefault="00234733" w:rsidP="00234733">
      <w:pPr>
        <w:pStyle w:val="a6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</w:p>
    <w:p w14:paraId="39573C9F" w14:textId="77777777" w:rsidR="00234733" w:rsidRPr="00234733" w:rsidRDefault="00234733">
      <w:pPr>
        <w:pStyle w:val="a6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</w:p>
    <w:sectPr w:rsidR="00234733" w:rsidRPr="00234733">
      <w:headerReference w:type="default" r:id="rId12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64B6AD" w14:textId="77777777" w:rsidR="009665F6" w:rsidRDefault="009665F6">
      <w:pPr>
        <w:spacing w:after="0" w:line="240" w:lineRule="auto"/>
      </w:pPr>
      <w:r>
        <w:separator/>
      </w:r>
    </w:p>
  </w:endnote>
  <w:endnote w:type="continuationSeparator" w:id="0">
    <w:p w14:paraId="13E17ED5" w14:textId="77777777" w:rsidR="009665F6" w:rsidRDefault="00966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Liberation Sans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F2F044" w14:textId="77777777" w:rsidR="009665F6" w:rsidRDefault="009665F6">
      <w:pPr>
        <w:spacing w:after="0" w:line="240" w:lineRule="auto"/>
      </w:pPr>
      <w:r>
        <w:separator/>
      </w:r>
    </w:p>
  </w:footnote>
  <w:footnote w:type="continuationSeparator" w:id="0">
    <w:p w14:paraId="67F0A36B" w14:textId="77777777" w:rsidR="009665F6" w:rsidRDefault="00966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8F0EA8" w:rsidRDefault="008F0EA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B0B48"/>
    <w:multiLevelType w:val="multilevel"/>
    <w:tmpl w:val="E238304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">
    <w:nsid w:val="4C5C1FD6"/>
    <w:multiLevelType w:val="multilevel"/>
    <w:tmpl w:val="FB02069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6FA31E89"/>
    <w:multiLevelType w:val="hybridMultilevel"/>
    <w:tmpl w:val="4612B234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abstractNum w:abstractNumId="3">
    <w:nsid w:val="777D381B"/>
    <w:multiLevelType w:val="multilevel"/>
    <w:tmpl w:val="318E74E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F0EA8"/>
    <w:rsid w:val="00177AF3"/>
    <w:rsid w:val="00234733"/>
    <w:rsid w:val="00337EC7"/>
    <w:rsid w:val="0058066E"/>
    <w:rsid w:val="008D4224"/>
    <w:rsid w:val="008F0EA8"/>
    <w:rsid w:val="009665F6"/>
    <w:rsid w:val="00D53959"/>
    <w:rsid w:val="00FD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BF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customStyle="1" w:styleId="12">
    <w:name w:val="Заголовок1"/>
    <w:basedOn w:val="a"/>
    <w:next w:val="a3"/>
    <w:link w:val="21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1">
    <w:name w:val="Заголовок2"/>
    <w:basedOn w:val="1"/>
    <w:link w:val="12"/>
    <w:rPr>
      <w:rFonts w:ascii="Liberation Sans" w:hAnsi="Liberation Sans"/>
      <w:color w:val="000000"/>
      <w:sz w:val="28"/>
    </w:rPr>
  </w:style>
  <w:style w:type="paragraph" w:styleId="22">
    <w:name w:val="toc 2"/>
    <w:next w:val="a"/>
    <w:link w:val="23"/>
    <w:uiPriority w:val="39"/>
    <w:pPr>
      <w:ind w:left="200"/>
    </w:pPr>
    <w:rPr>
      <w:rFonts w:ascii="XO Thames" w:hAnsi="XO Thames"/>
      <w:sz w:val="28"/>
    </w:rPr>
  </w:style>
  <w:style w:type="character" w:customStyle="1" w:styleId="23">
    <w:name w:val="Оглавление 2 Знак"/>
    <w:link w:val="2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4">
    <w:name w:val="Balloon Text"/>
    <w:basedOn w:val="a"/>
    <w:link w:val="a5"/>
    <w:pPr>
      <w:spacing w:after="0" w:line="240" w:lineRule="auto"/>
    </w:pPr>
    <w:rPr>
      <w:rFonts w:ascii="Segoe UI" w:hAnsi="Segoe UI"/>
      <w:sz w:val="18"/>
    </w:rPr>
  </w:style>
  <w:style w:type="character" w:customStyle="1" w:styleId="a5">
    <w:name w:val="Текст выноски Знак"/>
    <w:basedOn w:val="1"/>
    <w:link w:val="a4"/>
    <w:rPr>
      <w:rFonts w:ascii="Segoe UI" w:hAnsi="Segoe UI"/>
      <w:color w:val="000000"/>
      <w:sz w:val="18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  <w:rPr>
      <w:rFonts w:asciiTheme="minorHAnsi" w:hAnsiTheme="minorHAnsi"/>
      <w:color w:val="000000"/>
      <w:sz w:val="22"/>
    </w:rPr>
  </w:style>
  <w:style w:type="paragraph" w:styleId="a3">
    <w:name w:val="Body Text"/>
    <w:basedOn w:val="a"/>
    <w:link w:val="a8"/>
    <w:pPr>
      <w:spacing w:after="140" w:line="276" w:lineRule="auto"/>
    </w:pPr>
  </w:style>
  <w:style w:type="character" w:customStyle="1" w:styleId="a8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4">
    <w:name w:val="Просмотренная гиперссылка1"/>
    <w:link w:val="a9"/>
    <w:rPr>
      <w:color w:val="800000"/>
      <w:u w:val="single"/>
    </w:rPr>
  </w:style>
  <w:style w:type="character" w:styleId="a9">
    <w:name w:val="FollowedHyperlink"/>
    <w:link w:val="14"/>
    <w:rPr>
      <w:color w:val="800000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basedOn w:val="13"/>
    <w:link w:val="aa"/>
    <w:rPr>
      <w:color w:val="0563C1" w:themeColor="hyperlink"/>
      <w:u w:val="single"/>
    </w:rPr>
  </w:style>
  <w:style w:type="character" w:styleId="aa">
    <w:name w:val="Hyperlink"/>
    <w:basedOn w:val="a0"/>
    <w:link w:val="15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styleId="ab">
    <w:name w:val="caption"/>
    <w:basedOn w:val="a"/>
    <w:link w:val="ac"/>
    <w:pPr>
      <w:spacing w:before="120" w:after="120"/>
    </w:pPr>
    <w:rPr>
      <w:i/>
      <w:sz w:val="24"/>
    </w:rPr>
  </w:style>
  <w:style w:type="character" w:customStyle="1" w:styleId="ac">
    <w:name w:val="Название объекта Знак"/>
    <w:basedOn w:val="1"/>
    <w:link w:val="ab"/>
    <w:rPr>
      <w:rFonts w:asciiTheme="minorHAnsi" w:hAnsiTheme="minorHAnsi"/>
      <w:i/>
      <w:color w:val="000000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d">
    <w:name w:val="Маркеры"/>
    <w:link w:val="ae"/>
    <w:rPr>
      <w:rFonts w:ascii="OpenSymbol" w:hAnsi="OpenSymbol"/>
    </w:rPr>
  </w:style>
  <w:style w:type="character" w:customStyle="1" w:styleId="ae">
    <w:name w:val="Маркеры"/>
    <w:link w:val="ad"/>
    <w:rPr>
      <w:rFonts w:ascii="OpenSymbol" w:hAnsi="OpenSymbol"/>
    </w:rPr>
  </w:style>
  <w:style w:type="paragraph" w:styleId="af">
    <w:name w:val="List"/>
    <w:basedOn w:val="a3"/>
    <w:link w:val="af0"/>
  </w:style>
  <w:style w:type="character" w:customStyle="1" w:styleId="af0">
    <w:name w:val="Список Знак"/>
    <w:basedOn w:val="a8"/>
    <w:link w:val="af"/>
    <w:rPr>
      <w:rFonts w:asciiTheme="minorHAnsi" w:hAnsiTheme="minorHAnsi"/>
      <w:color w:val="000000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5">
    <w:name w:val="index heading"/>
    <w:basedOn w:val="a"/>
    <w:link w:val="af6"/>
  </w:style>
  <w:style w:type="character" w:customStyle="1" w:styleId="af6">
    <w:name w:val="Указатель Знак"/>
    <w:basedOn w:val="1"/>
    <w:link w:val="af5"/>
    <w:rPr>
      <w:rFonts w:asciiTheme="minorHAnsi" w:hAnsiTheme="minorHAnsi"/>
      <w:color w:val="000000"/>
      <w:sz w:val="2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messagemeta">
    <w:name w:val="messagemeta"/>
    <w:basedOn w:val="a0"/>
    <w:rsid w:val="00234733"/>
  </w:style>
  <w:style w:type="character" w:customStyle="1" w:styleId="message-time">
    <w:name w:val="message-time"/>
    <w:basedOn w:val="a0"/>
    <w:rsid w:val="002347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customStyle="1" w:styleId="12">
    <w:name w:val="Заголовок1"/>
    <w:basedOn w:val="a"/>
    <w:next w:val="a3"/>
    <w:link w:val="21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1">
    <w:name w:val="Заголовок2"/>
    <w:basedOn w:val="1"/>
    <w:link w:val="12"/>
    <w:rPr>
      <w:rFonts w:ascii="Liberation Sans" w:hAnsi="Liberation Sans"/>
      <w:color w:val="000000"/>
      <w:sz w:val="28"/>
    </w:rPr>
  </w:style>
  <w:style w:type="paragraph" w:styleId="22">
    <w:name w:val="toc 2"/>
    <w:next w:val="a"/>
    <w:link w:val="23"/>
    <w:uiPriority w:val="39"/>
    <w:pPr>
      <w:ind w:left="200"/>
    </w:pPr>
    <w:rPr>
      <w:rFonts w:ascii="XO Thames" w:hAnsi="XO Thames"/>
      <w:sz w:val="28"/>
    </w:rPr>
  </w:style>
  <w:style w:type="character" w:customStyle="1" w:styleId="23">
    <w:name w:val="Оглавление 2 Знак"/>
    <w:link w:val="2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4">
    <w:name w:val="Balloon Text"/>
    <w:basedOn w:val="a"/>
    <w:link w:val="a5"/>
    <w:pPr>
      <w:spacing w:after="0" w:line="240" w:lineRule="auto"/>
    </w:pPr>
    <w:rPr>
      <w:rFonts w:ascii="Segoe UI" w:hAnsi="Segoe UI"/>
      <w:sz w:val="18"/>
    </w:rPr>
  </w:style>
  <w:style w:type="character" w:customStyle="1" w:styleId="a5">
    <w:name w:val="Текст выноски Знак"/>
    <w:basedOn w:val="1"/>
    <w:link w:val="a4"/>
    <w:rPr>
      <w:rFonts w:ascii="Segoe UI" w:hAnsi="Segoe UI"/>
      <w:color w:val="000000"/>
      <w:sz w:val="18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  <w:rPr>
      <w:rFonts w:asciiTheme="minorHAnsi" w:hAnsiTheme="minorHAnsi"/>
      <w:color w:val="000000"/>
      <w:sz w:val="22"/>
    </w:rPr>
  </w:style>
  <w:style w:type="paragraph" w:styleId="a3">
    <w:name w:val="Body Text"/>
    <w:basedOn w:val="a"/>
    <w:link w:val="a8"/>
    <w:pPr>
      <w:spacing w:after="140" w:line="276" w:lineRule="auto"/>
    </w:pPr>
  </w:style>
  <w:style w:type="character" w:customStyle="1" w:styleId="a8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4">
    <w:name w:val="Просмотренная гиперссылка1"/>
    <w:link w:val="a9"/>
    <w:rPr>
      <w:color w:val="800000"/>
      <w:u w:val="single"/>
    </w:rPr>
  </w:style>
  <w:style w:type="character" w:styleId="a9">
    <w:name w:val="FollowedHyperlink"/>
    <w:link w:val="14"/>
    <w:rPr>
      <w:color w:val="800000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basedOn w:val="13"/>
    <w:link w:val="aa"/>
    <w:rPr>
      <w:color w:val="0563C1" w:themeColor="hyperlink"/>
      <w:u w:val="single"/>
    </w:rPr>
  </w:style>
  <w:style w:type="character" w:styleId="aa">
    <w:name w:val="Hyperlink"/>
    <w:basedOn w:val="a0"/>
    <w:link w:val="15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styleId="ab">
    <w:name w:val="caption"/>
    <w:basedOn w:val="a"/>
    <w:link w:val="ac"/>
    <w:pPr>
      <w:spacing w:before="120" w:after="120"/>
    </w:pPr>
    <w:rPr>
      <w:i/>
      <w:sz w:val="24"/>
    </w:rPr>
  </w:style>
  <w:style w:type="character" w:customStyle="1" w:styleId="ac">
    <w:name w:val="Название объекта Знак"/>
    <w:basedOn w:val="1"/>
    <w:link w:val="ab"/>
    <w:rPr>
      <w:rFonts w:asciiTheme="minorHAnsi" w:hAnsiTheme="minorHAnsi"/>
      <w:i/>
      <w:color w:val="000000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d">
    <w:name w:val="Маркеры"/>
    <w:link w:val="ae"/>
    <w:rPr>
      <w:rFonts w:ascii="OpenSymbol" w:hAnsi="OpenSymbol"/>
    </w:rPr>
  </w:style>
  <w:style w:type="character" w:customStyle="1" w:styleId="ae">
    <w:name w:val="Маркеры"/>
    <w:link w:val="ad"/>
    <w:rPr>
      <w:rFonts w:ascii="OpenSymbol" w:hAnsi="OpenSymbol"/>
    </w:rPr>
  </w:style>
  <w:style w:type="paragraph" w:styleId="af">
    <w:name w:val="List"/>
    <w:basedOn w:val="a3"/>
    <w:link w:val="af0"/>
  </w:style>
  <w:style w:type="character" w:customStyle="1" w:styleId="af0">
    <w:name w:val="Список Знак"/>
    <w:basedOn w:val="a8"/>
    <w:link w:val="af"/>
    <w:rPr>
      <w:rFonts w:asciiTheme="minorHAnsi" w:hAnsiTheme="minorHAnsi"/>
      <w:color w:val="000000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5">
    <w:name w:val="index heading"/>
    <w:basedOn w:val="a"/>
    <w:link w:val="af6"/>
  </w:style>
  <w:style w:type="character" w:customStyle="1" w:styleId="af6">
    <w:name w:val="Указатель Знак"/>
    <w:basedOn w:val="1"/>
    <w:link w:val="af5"/>
    <w:rPr>
      <w:rFonts w:asciiTheme="minorHAnsi" w:hAnsiTheme="minorHAnsi"/>
      <w:color w:val="000000"/>
      <w:sz w:val="2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messagemeta">
    <w:name w:val="messagemeta"/>
    <w:basedOn w:val="a0"/>
    <w:rsid w:val="00234733"/>
  </w:style>
  <w:style w:type="character" w:customStyle="1" w:styleId="message-time">
    <w:name w:val="message-time"/>
    <w:basedOn w:val="a0"/>
    <w:rsid w:val="002347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7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a1bck7bzb.xn--80af5akm8c.xn--p1ai/public/application/item?id=8b6d67c9-20b7-497d-83fd-c797ea685a65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public215398090?w-wall-215398090_1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k.com/public215398090?w-wall-215398090_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public215398090?w=wall-215398090_2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492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2024-03-11T18:56:00Z</dcterms:created>
  <dcterms:modified xsi:type="dcterms:W3CDTF">2024-03-13T05:41:00Z</dcterms:modified>
</cp:coreProperties>
</file>