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0D" w:rsidRDefault="007C1F2B" w:rsidP="00AE5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оценке результатов проектов</w:t>
      </w:r>
      <w:r w:rsidR="001E4C59">
        <w:rPr>
          <w:rFonts w:ascii="Times New Roman" w:hAnsi="Times New Roman" w:cs="Times New Roman"/>
          <w:b/>
          <w:sz w:val="28"/>
          <w:szCs w:val="28"/>
        </w:rPr>
        <w:t xml:space="preserve"> краевого конкурса грантов</w:t>
      </w:r>
      <w:r w:rsidR="00EC411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1E4C59">
        <w:rPr>
          <w:rFonts w:ascii="Times New Roman" w:hAnsi="Times New Roman" w:cs="Times New Roman"/>
          <w:b/>
          <w:sz w:val="28"/>
          <w:szCs w:val="28"/>
        </w:rPr>
        <w:t xml:space="preserve"> 2021 года и их реализации в 2022 году</w:t>
      </w:r>
    </w:p>
    <w:p w:rsidR="007C1F2B" w:rsidRDefault="001E4C59" w:rsidP="00ED4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26 проектов получили субсидии в рамках Камчатского краевого конкурса грантов</w:t>
      </w:r>
      <w:r w:rsidR="007C1F2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 проекты были реализованы</w:t>
      </w:r>
      <w:r w:rsidR="007C1F2B">
        <w:rPr>
          <w:rFonts w:ascii="Times New Roman" w:hAnsi="Times New Roman" w:cs="Times New Roman"/>
          <w:sz w:val="28"/>
          <w:szCs w:val="28"/>
        </w:rPr>
        <w:t xml:space="preserve"> успешно. </w:t>
      </w:r>
    </w:p>
    <w:p w:rsidR="001E4C59" w:rsidRDefault="001E4C59" w:rsidP="00ED4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работе с некоммерческими организациями и по делам казачества </w:t>
      </w:r>
      <w:r w:rsidRPr="001E4C59">
        <w:rPr>
          <w:rFonts w:ascii="Times New Roman" w:hAnsi="Times New Roman" w:cs="Times New Roman"/>
          <w:sz w:val="28"/>
          <w:szCs w:val="28"/>
        </w:rPr>
        <w:t>Министерства развития гражданского общества и молодежи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были проанализированы показатели, которых достигли номинанты.</w:t>
      </w:r>
    </w:p>
    <w:p w:rsidR="00CD1752" w:rsidRDefault="007C1F2B" w:rsidP="00ED4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752">
        <w:rPr>
          <w:rFonts w:ascii="Times New Roman" w:hAnsi="Times New Roman" w:cs="Times New Roman"/>
          <w:sz w:val="28"/>
          <w:szCs w:val="28"/>
        </w:rPr>
        <w:t xml:space="preserve">уммарно </w:t>
      </w:r>
      <w:r w:rsidR="001E4C59">
        <w:rPr>
          <w:rFonts w:ascii="Times New Roman" w:hAnsi="Times New Roman" w:cs="Times New Roman"/>
          <w:sz w:val="28"/>
          <w:szCs w:val="28"/>
        </w:rPr>
        <w:t xml:space="preserve">все 26 проектов на этапе планирования </w:t>
      </w:r>
      <w:r w:rsidR="00CD1752">
        <w:rPr>
          <w:rFonts w:ascii="Times New Roman" w:hAnsi="Times New Roman" w:cs="Times New Roman"/>
          <w:sz w:val="28"/>
          <w:szCs w:val="28"/>
        </w:rPr>
        <w:t>предполагали провести:</w:t>
      </w:r>
    </w:p>
    <w:p w:rsidR="001E4C59" w:rsidRPr="00CD1752" w:rsidRDefault="00CD1752" w:rsidP="00CD1752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52">
        <w:rPr>
          <w:rFonts w:ascii="Times New Roman" w:hAnsi="Times New Roman" w:cs="Times New Roman"/>
          <w:sz w:val="28"/>
          <w:szCs w:val="28"/>
        </w:rPr>
        <w:t>394 мероприятия для жителей края, в результате реализации проектов СОНКО провели 620 мероприятий;</w:t>
      </w:r>
    </w:p>
    <w:p w:rsidR="00CD1752" w:rsidRDefault="00CD1752" w:rsidP="00CD1752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благополучателей, которые должны были получить услуги в ходе реализации проектов, было запланировано как 14884 человека, но в результате увеличения количества мероприятий </w:t>
      </w:r>
      <w:r w:rsidR="007C1F2B">
        <w:rPr>
          <w:rFonts w:ascii="Times New Roman" w:hAnsi="Times New Roman" w:cs="Times New Roman"/>
          <w:sz w:val="28"/>
          <w:szCs w:val="28"/>
        </w:rPr>
        <w:t>услуги получили 20029 человек;</w:t>
      </w:r>
    </w:p>
    <w:p w:rsidR="00CD1752" w:rsidRDefault="00CD1752" w:rsidP="00CD1752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популяризации своей деятельности, информационной открытости и привлечения интереса со стороны общественности СОНКО планировали сделать 419 публикаций в социальных сетях, в группах благополучате</w:t>
      </w:r>
      <w:r w:rsidR="007C1F2B">
        <w:rPr>
          <w:rFonts w:ascii="Times New Roman" w:hAnsi="Times New Roman" w:cs="Times New Roman"/>
          <w:sz w:val="28"/>
          <w:szCs w:val="28"/>
        </w:rPr>
        <w:t xml:space="preserve">лей. По факту </w:t>
      </w:r>
      <w:proofErr w:type="gramStart"/>
      <w:r w:rsidR="007C1F2B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 сдела</w:t>
      </w:r>
      <w:r w:rsidR="007C1F2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C1F2B">
        <w:rPr>
          <w:rFonts w:ascii="Times New Roman" w:hAnsi="Times New Roman" w:cs="Times New Roman"/>
          <w:sz w:val="28"/>
          <w:szCs w:val="28"/>
        </w:rPr>
        <w:t xml:space="preserve"> 625 публикаций;</w:t>
      </w:r>
    </w:p>
    <w:p w:rsidR="00CD1752" w:rsidRDefault="007C1F2B" w:rsidP="00CD1752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1752">
        <w:rPr>
          <w:rFonts w:ascii="Times New Roman" w:hAnsi="Times New Roman" w:cs="Times New Roman"/>
          <w:sz w:val="28"/>
          <w:szCs w:val="28"/>
        </w:rPr>
        <w:t xml:space="preserve">оличество добровольцев, которые привлекались для реализации проектов. Плановый показатель был равен 399 добровольцев, но фактически в реализации проектов поучаствовали 565 </w:t>
      </w:r>
      <w:r>
        <w:rPr>
          <w:rFonts w:ascii="Times New Roman" w:hAnsi="Times New Roman" w:cs="Times New Roman"/>
          <w:sz w:val="28"/>
          <w:szCs w:val="28"/>
        </w:rPr>
        <w:t>волонтеров</w:t>
      </w:r>
      <w:r w:rsidR="00CD1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61F" w:rsidRDefault="002C661F" w:rsidP="002C661F">
      <w:pPr>
        <w:pStyle w:val="a9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77CA" w:rsidRDefault="005A77CA" w:rsidP="002C661F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проектов</w:t>
      </w:r>
      <w:r w:rsidR="002C661F">
        <w:rPr>
          <w:rFonts w:ascii="Times New Roman" w:hAnsi="Times New Roman" w:cs="Times New Roman"/>
          <w:sz w:val="28"/>
          <w:szCs w:val="28"/>
        </w:rPr>
        <w:t>, реализованных СОНКО в 2021-2022 гг.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2"/>
        <w:gridCol w:w="3891"/>
        <w:gridCol w:w="2484"/>
        <w:gridCol w:w="1537"/>
        <w:gridCol w:w="1361"/>
      </w:tblGrid>
      <w:tr w:rsidR="002C661F" w:rsidRPr="002C661F" w:rsidTr="002C661F">
        <w:trPr>
          <w:trHeight w:val="1022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91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537" w:type="dxa"/>
            <w:hideMark/>
          </w:tcPr>
          <w:p w:rsidR="002C661F" w:rsidRPr="002C661F" w:rsidRDefault="002C661F" w:rsidP="002C6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Сводный балл по проекту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статус проекта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ДУХОВНО-ПРОСВЕТИТЕЛЬСКИЙ ЦЕНТР «СРЕТЕНИЕ»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«Адаптивная физкультура и реабилитация для детей с ОВЗ и детей-инвалидов»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57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ПО РАБОТЕ </w:t>
            </w:r>
            <w:r w:rsidRPr="002C661F">
              <w:rPr>
                <w:rFonts w:ascii="Times New Roman" w:hAnsi="Times New Roman" w:cs="Times New Roman"/>
                <w:sz w:val="24"/>
                <w:szCs w:val="24"/>
              </w:rPr>
              <w:br/>
              <w:t>С ДЕТЬМИ БОЛЕЮЩИМИ АУТИЗМОМ, АЛАЛИЕЙ И ОВЗ «ЛУЧИКИ НАДЕЖДЫ»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«Адаптивный футбол для детей-инвалидов и детей с ограниченными возможностями здоровья» 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89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«КАМЧАТСКИЙ КРАЕВОЙ ЦЕНТР ПОДДЕРЖКИСОЦИАЛЬНО ОРИЕНТИРОВАННЫХ НЕКОММЕРЧЕСКИХ ОРГАНИЗАЦИЙ»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«Акселератор социальных проектов сельских территорий»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ТЕРРИТОРИАЛЬНОГО РАЗВИТИЯ «СВОЯ ЗЕМЛЯ»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АрхиЧертенок</w:t>
            </w:r>
            <w:proofErr w:type="spellEnd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 – вовлечение школьников в архитектурное проектирование молодежного общественного пространства»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МНОГОДЕТНЫМ СЕМЬЯМ КАМЧАТКИ «РОДНИК»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«Военно-патриотическая телевизионная передача «Комбат»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СОЮЗ ВЕТЕРАНОВ СПОРТА КАМЧАТСКОГО КРАЯ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«Возраст – спорту не помеха»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57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«СЕВЕРО-ВОСТОЧНЫЙ СОЮЗ КАЗАКОВ ОТДЕЛЬНЫЙ СЕВЕРО-ВОСТОЧНЫЙ КАЗАЧИЙ ОКРУГ»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«Гонка на собачьих упряжках – Казачий путь»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РОДОВАЯ ОБЩИНА КОРЕННОГО МАЛОЧИСЛЕННОГО НАРОДА ИТЕЛЬМЕНОВ «ПАРЯЩИЙ СОКОЛ»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«Детская гонка на собачьих упряжках Мин </w:t>
            </w:r>
            <w:proofErr w:type="spellStart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качикаму</w:t>
            </w:r>
            <w:proofErr w:type="spellEnd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 - 2022»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КАМЧАТСКОЕ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«Жизнь в движении – основа долголетия»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89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«ГОРОДСКОЙ СОВЕТ ВЕТЕРАНОВ (ПЕНСИОНЕРОВ) ВОЙНЫ, ТРУДА, ВООРУЖЕННЫХ СИЛ И ПРАВООХРАНИТЕЛЬНЫХ ОРГАНОВ» ГОРОДА ВИЛЮЧИНСКА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«Качественное настоящее для людей с опаленным детством»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«СОЮЗ ПРАВОСЛАВНЫХ ЖЕНЩИН КАМЧАТКИ»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«Летний досугово-просветительский центр Росинка-2022»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ПОДДЕРЖКИ МОЛОДЕЖНЫХ ИНИЦИАТИВ «ПРОДВИЖЕНИЕ»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«Мое камчатское лето»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СОЦИАЛЬНОГО РАЗВИТИЯ «РАСТУ»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«Основы финансовой грамотности «Детям о деньгах»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СЕМЕЙНОЙ КУЛЬТУРЫ «БЛАГОДАТЬ»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«Открытая мастерская лаборатории «Ключ» (на улице Ключевская)»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СПОРТИВНОЙ БОРЬБЫ КАМЧАТСКОГО КРАЯ»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«Открытый кубок Петропавловска-Камчатского по любительскому Панкратиону»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57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МЕСТНАЯ ДЕТСКО-МОЛОДЕЖНАЯ ОБЩЕСТВЕННАЯ ОРГАНИЗАЦИЯ ВОЕННО-ПАТРИОТИЧЕСКИЙ КЛУБ «БЕРКУТ» ГОРОДСКОГО ОКРУГА «ПОСЕЛОК ПАЛАНА»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«Путями боевой Славы»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89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КАМЧАТСКАЯ РЕГИОНАЛЬНАЯ ОБЩЕСТВЕННАЯ ОРГАНИЗАЦИЯ ДУХОВНО-БЛАГОТВОРИТЕЛЬНЫЙ ЦЕНТР РАДИ ЧЕСТНЫЯ ИКОНЫ БОЖИЕЙ МАТЕРИ ИМЕНУЕМОЙ «НЕЧАЯННАЯ РАДОСТЬ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«Социальная адаптация и реабилитация лиц без определенного места жительства, потребляющих наркотические средства и психотропные вещества путём вовлечения в трудовую деятельность»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МНОГОДЕТНЫМ СЕМЬЯМ КАМЧАТКИ «РОДНИК»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«Социальный десант». Развитие системы социально-правовой поддержки семей с детьми, проживающих в Камчатском крае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26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ФИЗКУЛЬТУРНО-ОЗДОРОВИТ ЕЛЬНЫЙ ЦЕНТР «КРЫЛЬЯ»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«Стань сильнее!»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 «НОВОЕ ПОКОЛЕНИЕ» Г. ЕЛИЗОВО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«Старые сказки на новый лад»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«БИБЛИОТЕЧНАЯ АССОЦИАЦИЯ КАМЧАТКИ»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«Точка на карте: литературно-краеведческий десант по земле </w:t>
            </w:r>
            <w:proofErr w:type="spellStart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Уйкоаль</w:t>
            </w:r>
            <w:proofErr w:type="spellEnd"/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57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МЕСТНАЯ МОЛОДЕЖНАЯ ОБЩЕСТВЕННАЯ ОРГАНИЗАЦИЯ УСТЬ-КАМЧАТСКОГО РАЙОНА КАМЧАТСКОГО КРАЯ «МОЛОДАЯ ГВАРДИЯ»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«Чуда достоин каждый»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«СОЮЗ ЖЕНЩИН КАМЧАТКИ»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«Шаг вперед»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КАМЧАТСКАЯ КРАЕВАЯ ЭКОЛОГИЧЕСКАЯ </w:t>
            </w: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«КАМЧА»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«Экологическое просвещение через </w:t>
            </w: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отходов как ресурса»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12,7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945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МНОГОДЕТНЫМ СЕМЬЯМ КАМЧАТКИ «РОДНИК»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«Глиняная сказка. Развитие инклюзивной гончарной мастерской»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  <w:tr w:rsidR="002C661F" w:rsidRPr="002C661F" w:rsidTr="002C661F">
        <w:trPr>
          <w:trHeight w:val="1890"/>
        </w:trPr>
        <w:tc>
          <w:tcPr>
            <w:tcW w:w="782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dxa"/>
            <w:hideMark/>
          </w:tcPr>
          <w:p w:rsidR="002C661F" w:rsidRPr="002C661F" w:rsidRDefault="002C661F" w:rsidP="002C6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ОБРАЗОВАНИЯ «РЕГИОНАЛЬНЫЙ ЦЕНТР ВОЕННО-ПАТРИОТИЧЕСКОГО ВОСПИТАНИЯ И ПОДГОТОВКИ ГРАЖДАН К ВОЕННОЙ СЛУЖБЕ»</w:t>
            </w:r>
          </w:p>
        </w:tc>
        <w:tc>
          <w:tcPr>
            <w:tcW w:w="2520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«Молодые защитники Родины»</w:t>
            </w:r>
          </w:p>
        </w:tc>
        <w:tc>
          <w:tcPr>
            <w:tcW w:w="1537" w:type="dxa"/>
            <w:noWrap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25" w:type="dxa"/>
            <w:hideMark/>
          </w:tcPr>
          <w:p w:rsidR="002C661F" w:rsidRPr="002C661F" w:rsidRDefault="002C661F" w:rsidP="002C66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sz w:val="24"/>
                <w:szCs w:val="24"/>
              </w:rPr>
              <w:t>проект реализован успешно</w:t>
            </w:r>
          </w:p>
        </w:tc>
      </w:tr>
    </w:tbl>
    <w:p w:rsidR="002C661F" w:rsidRDefault="002C661F" w:rsidP="002C66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1B" w:rsidRDefault="00EC411B" w:rsidP="00EC4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411B">
        <w:rPr>
          <w:rFonts w:ascii="Times New Roman" w:hAnsi="Times New Roman" w:cs="Times New Roman"/>
          <w:sz w:val="28"/>
          <w:szCs w:val="28"/>
        </w:rPr>
        <w:t>аявленные проекты реализовывались в различных сферах. В проектах были представлены спортивное направление, работа с детьми с инклюзией, образовательное и просветительское направления деятельности, были заявлены проекты экологическ</w:t>
      </w:r>
      <w:r>
        <w:rPr>
          <w:rFonts w:ascii="Times New Roman" w:hAnsi="Times New Roman" w:cs="Times New Roman"/>
          <w:sz w:val="28"/>
          <w:szCs w:val="28"/>
        </w:rPr>
        <w:t>ой и социальной направленности, патриотического воспитания молодежи.</w:t>
      </w:r>
    </w:p>
    <w:p w:rsidR="00EC411B" w:rsidRDefault="00EC411B" w:rsidP="00EC4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из реализованных проектов, получивших финансовую поддержку в 2021 году, были определены:</w:t>
      </w:r>
    </w:p>
    <w:p w:rsidR="00EC411B" w:rsidRPr="00EC411B" w:rsidRDefault="00EC411B" w:rsidP="00EC411B">
      <w:pPr>
        <w:pStyle w:val="a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1B">
        <w:rPr>
          <w:rFonts w:ascii="Times New Roman" w:hAnsi="Times New Roman" w:cs="Times New Roman"/>
          <w:sz w:val="28"/>
          <w:szCs w:val="28"/>
        </w:rPr>
        <w:t>РОДОВАЯ ОБЩИНА КОРЕННОГО МАЛОЧИСЛЕННОГО НАРОДА ИТЕЛЬМЕНОВ «ПАРЯЩИЙ СОКОЛ»</w:t>
      </w:r>
      <w:r w:rsidRPr="00EC411B">
        <w:rPr>
          <w:rFonts w:ascii="Times New Roman" w:hAnsi="Times New Roman" w:cs="Times New Roman"/>
          <w:sz w:val="28"/>
          <w:szCs w:val="28"/>
        </w:rPr>
        <w:t xml:space="preserve"> - </w:t>
      </w:r>
      <w:r w:rsidRPr="00EC411B">
        <w:rPr>
          <w:rFonts w:ascii="Times New Roman" w:hAnsi="Times New Roman" w:cs="Times New Roman"/>
          <w:sz w:val="28"/>
          <w:szCs w:val="28"/>
        </w:rPr>
        <w:t xml:space="preserve">Проект «Детская гонка на собачьих упряжках Мин </w:t>
      </w:r>
      <w:proofErr w:type="spellStart"/>
      <w:r w:rsidRPr="00EC411B">
        <w:rPr>
          <w:rFonts w:ascii="Times New Roman" w:hAnsi="Times New Roman" w:cs="Times New Roman"/>
          <w:sz w:val="28"/>
          <w:szCs w:val="28"/>
        </w:rPr>
        <w:t>качикаму</w:t>
      </w:r>
      <w:proofErr w:type="spellEnd"/>
      <w:r w:rsidRPr="00EC411B">
        <w:rPr>
          <w:rFonts w:ascii="Times New Roman" w:hAnsi="Times New Roman" w:cs="Times New Roman"/>
          <w:sz w:val="28"/>
          <w:szCs w:val="28"/>
        </w:rPr>
        <w:t xml:space="preserve"> - 2022»</w:t>
      </w:r>
      <w:r w:rsidRPr="00EC411B">
        <w:rPr>
          <w:rFonts w:ascii="Times New Roman" w:hAnsi="Times New Roman" w:cs="Times New Roman"/>
          <w:sz w:val="28"/>
          <w:szCs w:val="28"/>
        </w:rPr>
        <w:t>;</w:t>
      </w:r>
    </w:p>
    <w:p w:rsidR="00EC411B" w:rsidRPr="00EC411B" w:rsidRDefault="00EC411B" w:rsidP="00EC411B">
      <w:pPr>
        <w:pStyle w:val="a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1B">
        <w:rPr>
          <w:rFonts w:ascii="Times New Roman" w:hAnsi="Times New Roman" w:cs="Times New Roman"/>
          <w:sz w:val="28"/>
          <w:szCs w:val="28"/>
        </w:rPr>
        <w:t>МЕСТНАЯ ДЕТСКО-МОЛОДЕЖНАЯ ОБЩЕСТВЕННАЯ ОРГАНИЗАЦИЯ ВОЕННО-ПАТРИОТИЧЕСКИЙ КЛУБ «БЕРКУТ» ГОРОДСКОГО ОКРУГА «ПОСЕЛОК ПАЛАНА»</w:t>
      </w:r>
      <w:r w:rsidRPr="00EC411B">
        <w:rPr>
          <w:rFonts w:ascii="Times New Roman" w:hAnsi="Times New Roman" w:cs="Times New Roman"/>
          <w:sz w:val="28"/>
          <w:szCs w:val="28"/>
        </w:rPr>
        <w:t xml:space="preserve"> - </w:t>
      </w:r>
      <w:r w:rsidRPr="00EC411B">
        <w:rPr>
          <w:rFonts w:ascii="Times New Roman" w:hAnsi="Times New Roman" w:cs="Times New Roman"/>
          <w:sz w:val="28"/>
          <w:szCs w:val="28"/>
        </w:rPr>
        <w:t>Проект «Путями боевой Славы»</w:t>
      </w:r>
      <w:r w:rsidRPr="00EC411B">
        <w:rPr>
          <w:rFonts w:ascii="Times New Roman" w:hAnsi="Times New Roman" w:cs="Times New Roman"/>
          <w:sz w:val="28"/>
          <w:szCs w:val="28"/>
        </w:rPr>
        <w:t>;</w:t>
      </w:r>
    </w:p>
    <w:p w:rsidR="00EC411B" w:rsidRPr="00EC411B" w:rsidRDefault="00EC411B" w:rsidP="00EC411B">
      <w:pPr>
        <w:pStyle w:val="a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1B">
        <w:rPr>
          <w:rFonts w:ascii="Times New Roman" w:hAnsi="Times New Roman" w:cs="Times New Roman"/>
          <w:sz w:val="28"/>
          <w:szCs w:val="28"/>
        </w:rPr>
        <w:t>ОБЩЕСТВЕННАЯ ОРГАНИЗАЦИЯ «ГОРОДСКОЙ СОВЕТ ВЕТЕРАНОВ (ПЕНСИОНЕРОВ) ВОЙНЫ, ТРУДА, ВООРУЖЕННЫХ СИЛ И ПРАВООХРАНИТЕЛЬНЫХ ОРГАНОВ» ГОРОДА ВИЛЮЧИНСКА</w:t>
      </w:r>
      <w:r w:rsidRPr="00EC411B">
        <w:rPr>
          <w:rFonts w:ascii="Times New Roman" w:hAnsi="Times New Roman" w:cs="Times New Roman"/>
          <w:sz w:val="28"/>
          <w:szCs w:val="28"/>
        </w:rPr>
        <w:t xml:space="preserve"> - </w:t>
      </w:r>
      <w:r w:rsidRPr="00EC411B">
        <w:rPr>
          <w:rFonts w:ascii="Times New Roman" w:hAnsi="Times New Roman" w:cs="Times New Roman"/>
          <w:sz w:val="28"/>
          <w:szCs w:val="28"/>
        </w:rPr>
        <w:t>Проект «Качественное настоящее для людей с опаленным детством»</w:t>
      </w:r>
      <w:r w:rsidRPr="00EC411B">
        <w:rPr>
          <w:rFonts w:ascii="Times New Roman" w:hAnsi="Times New Roman" w:cs="Times New Roman"/>
          <w:sz w:val="28"/>
          <w:szCs w:val="28"/>
        </w:rPr>
        <w:t>;</w:t>
      </w:r>
    </w:p>
    <w:p w:rsidR="00EC411B" w:rsidRPr="00EC411B" w:rsidRDefault="00EC411B" w:rsidP="00EC411B">
      <w:pPr>
        <w:pStyle w:val="a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1B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ПО РАБОТЕ </w:t>
      </w:r>
      <w:proofErr w:type="gramStart"/>
      <w:r w:rsidRPr="00EC411B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EC411B">
        <w:rPr>
          <w:rFonts w:ascii="Times New Roman" w:hAnsi="Times New Roman" w:cs="Times New Roman"/>
          <w:sz w:val="28"/>
          <w:szCs w:val="28"/>
        </w:rPr>
        <w:t xml:space="preserve"> БОЛЕЮЩИМИ АУТИЗМОМ, АЛАЛИЕЙ И ОВЗ «ЛУЧИКИ НАДЕЖДЫ»</w:t>
      </w:r>
      <w:r w:rsidRPr="00EC411B">
        <w:rPr>
          <w:rFonts w:ascii="Times New Roman" w:hAnsi="Times New Roman" w:cs="Times New Roman"/>
          <w:sz w:val="28"/>
          <w:szCs w:val="28"/>
        </w:rPr>
        <w:t xml:space="preserve"> - </w:t>
      </w:r>
      <w:r w:rsidRPr="00EC411B">
        <w:rPr>
          <w:rFonts w:ascii="Times New Roman" w:hAnsi="Times New Roman" w:cs="Times New Roman"/>
          <w:sz w:val="28"/>
          <w:szCs w:val="28"/>
        </w:rPr>
        <w:tab/>
        <w:t>Проект «Адаптивный футбол для детей-инвалидов и детей с ограни</w:t>
      </w:r>
      <w:r w:rsidRPr="00EC411B">
        <w:rPr>
          <w:rFonts w:ascii="Times New Roman" w:hAnsi="Times New Roman" w:cs="Times New Roman"/>
          <w:sz w:val="28"/>
          <w:szCs w:val="28"/>
        </w:rPr>
        <w:t>ченными возможностями здоровья»;</w:t>
      </w:r>
    </w:p>
    <w:p w:rsidR="005A77CA" w:rsidRPr="00EC411B" w:rsidRDefault="00EC411B" w:rsidP="00EC411B">
      <w:pPr>
        <w:pStyle w:val="a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1B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ОБРАЗОВАНИЯ «РЕГИОНАЛЬНЫЙ ЦЕНТР ВОЕННО-</w:t>
      </w:r>
      <w:r w:rsidRPr="00EC411B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И ПОДГОТОВКИ ГРАЖДАН К ВОЕННОЙ СЛУЖБЕ»</w:t>
      </w:r>
      <w:r w:rsidRPr="00EC411B">
        <w:rPr>
          <w:rFonts w:ascii="Times New Roman" w:hAnsi="Times New Roman" w:cs="Times New Roman"/>
          <w:sz w:val="28"/>
          <w:szCs w:val="28"/>
        </w:rPr>
        <w:t xml:space="preserve"> - </w:t>
      </w:r>
      <w:r w:rsidRPr="00EC411B">
        <w:rPr>
          <w:rFonts w:ascii="Times New Roman" w:hAnsi="Times New Roman" w:cs="Times New Roman"/>
          <w:sz w:val="28"/>
          <w:szCs w:val="28"/>
        </w:rPr>
        <w:t>Проект «Молодые защитники Родины»</w:t>
      </w:r>
      <w:r w:rsidRPr="00EC411B">
        <w:rPr>
          <w:rFonts w:ascii="Times New Roman" w:hAnsi="Times New Roman" w:cs="Times New Roman"/>
          <w:sz w:val="28"/>
          <w:szCs w:val="28"/>
        </w:rPr>
        <w:t>.</w:t>
      </w:r>
    </w:p>
    <w:sectPr w:rsidR="005A77CA" w:rsidRPr="00EC411B" w:rsidSect="001E4C59">
      <w:headerReference w:type="default" r:id="rId7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5D" w:rsidRDefault="00A1775D" w:rsidP="00ED4BD2">
      <w:pPr>
        <w:spacing w:after="0" w:line="240" w:lineRule="auto"/>
      </w:pPr>
      <w:r>
        <w:separator/>
      </w:r>
    </w:p>
  </w:endnote>
  <w:endnote w:type="continuationSeparator" w:id="0">
    <w:p w:rsidR="00A1775D" w:rsidRDefault="00A1775D" w:rsidP="00E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5D" w:rsidRDefault="00A1775D" w:rsidP="00ED4BD2">
      <w:pPr>
        <w:spacing w:after="0" w:line="240" w:lineRule="auto"/>
      </w:pPr>
      <w:r>
        <w:separator/>
      </w:r>
    </w:p>
  </w:footnote>
  <w:footnote w:type="continuationSeparator" w:id="0">
    <w:p w:rsidR="00A1775D" w:rsidRDefault="00A1775D" w:rsidP="00E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632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BD2" w:rsidRPr="00ED4BD2" w:rsidRDefault="00ED4B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4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4B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4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11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D4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BD2" w:rsidRDefault="00ED4B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1C5"/>
    <w:multiLevelType w:val="hybridMultilevel"/>
    <w:tmpl w:val="B2225232"/>
    <w:lvl w:ilvl="0" w:tplc="9BAA2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F3F6D"/>
    <w:multiLevelType w:val="hybridMultilevel"/>
    <w:tmpl w:val="76A05C84"/>
    <w:lvl w:ilvl="0" w:tplc="F276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CE4812"/>
    <w:multiLevelType w:val="hybridMultilevel"/>
    <w:tmpl w:val="02FE2AF0"/>
    <w:lvl w:ilvl="0" w:tplc="FA40E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CB583A"/>
    <w:multiLevelType w:val="hybridMultilevel"/>
    <w:tmpl w:val="8486A75C"/>
    <w:lvl w:ilvl="0" w:tplc="C0CCE88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5E"/>
    <w:rsid w:val="000371AF"/>
    <w:rsid w:val="0008455E"/>
    <w:rsid w:val="00094E14"/>
    <w:rsid w:val="00095784"/>
    <w:rsid w:val="00102871"/>
    <w:rsid w:val="001257F9"/>
    <w:rsid w:val="001554E2"/>
    <w:rsid w:val="00187665"/>
    <w:rsid w:val="001D4EE9"/>
    <w:rsid w:val="001E4C59"/>
    <w:rsid w:val="001E71D9"/>
    <w:rsid w:val="001F560C"/>
    <w:rsid w:val="002717C5"/>
    <w:rsid w:val="002C661F"/>
    <w:rsid w:val="002E7FA0"/>
    <w:rsid w:val="002F72F4"/>
    <w:rsid w:val="00344255"/>
    <w:rsid w:val="00464135"/>
    <w:rsid w:val="004921B9"/>
    <w:rsid w:val="004D5F12"/>
    <w:rsid w:val="00517EE4"/>
    <w:rsid w:val="005709D5"/>
    <w:rsid w:val="005A77CA"/>
    <w:rsid w:val="005B0C5C"/>
    <w:rsid w:val="006768E3"/>
    <w:rsid w:val="006B0007"/>
    <w:rsid w:val="006D27C0"/>
    <w:rsid w:val="007120D2"/>
    <w:rsid w:val="007479C8"/>
    <w:rsid w:val="00793EB5"/>
    <w:rsid w:val="00795AEF"/>
    <w:rsid w:val="007C1F2B"/>
    <w:rsid w:val="008141D9"/>
    <w:rsid w:val="008B0F0D"/>
    <w:rsid w:val="008E5A9D"/>
    <w:rsid w:val="008E6009"/>
    <w:rsid w:val="00914764"/>
    <w:rsid w:val="00955EFA"/>
    <w:rsid w:val="009A4943"/>
    <w:rsid w:val="009D1F9E"/>
    <w:rsid w:val="00A1775D"/>
    <w:rsid w:val="00AE5364"/>
    <w:rsid w:val="00B05434"/>
    <w:rsid w:val="00B46739"/>
    <w:rsid w:val="00B91363"/>
    <w:rsid w:val="00BB6972"/>
    <w:rsid w:val="00BB781C"/>
    <w:rsid w:val="00BD4C6C"/>
    <w:rsid w:val="00C06706"/>
    <w:rsid w:val="00C20C04"/>
    <w:rsid w:val="00C21028"/>
    <w:rsid w:val="00C326CC"/>
    <w:rsid w:val="00C41C2E"/>
    <w:rsid w:val="00C4509F"/>
    <w:rsid w:val="00C54189"/>
    <w:rsid w:val="00C72822"/>
    <w:rsid w:val="00CA4078"/>
    <w:rsid w:val="00CC546C"/>
    <w:rsid w:val="00CD1752"/>
    <w:rsid w:val="00D74923"/>
    <w:rsid w:val="00DA19F2"/>
    <w:rsid w:val="00E16185"/>
    <w:rsid w:val="00E812D2"/>
    <w:rsid w:val="00EC411B"/>
    <w:rsid w:val="00ED4BD2"/>
    <w:rsid w:val="00F448CE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7C7"/>
  <w15:chartTrackingRefBased/>
  <w15:docId w15:val="{DC003456-E4E0-48E0-9630-4146DFD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BD2"/>
  </w:style>
  <w:style w:type="paragraph" w:styleId="a5">
    <w:name w:val="footer"/>
    <w:basedOn w:val="a"/>
    <w:link w:val="a6"/>
    <w:uiPriority w:val="99"/>
    <w:unhideWhenUsed/>
    <w:rsid w:val="00ED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BD2"/>
  </w:style>
  <w:style w:type="paragraph" w:styleId="a7">
    <w:name w:val="Balloon Text"/>
    <w:basedOn w:val="a"/>
    <w:link w:val="a8"/>
    <w:uiPriority w:val="99"/>
    <w:semiHidden/>
    <w:unhideWhenUsed/>
    <w:rsid w:val="008141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1D9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CD1752"/>
    <w:pPr>
      <w:ind w:left="720"/>
      <w:contextualSpacing/>
    </w:pPr>
  </w:style>
  <w:style w:type="table" w:styleId="aa">
    <w:name w:val="Table Grid"/>
    <w:basedOn w:val="a1"/>
    <w:uiPriority w:val="39"/>
    <w:rsid w:val="002C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Ковшарёва Анна Сергеевна</dc:creator>
  <cp:keywords/>
  <dc:description/>
  <cp:lastModifiedBy>Ковшарева Анна Сергеевна</cp:lastModifiedBy>
  <cp:revision>4</cp:revision>
  <cp:lastPrinted>2023-04-04T03:21:00Z</cp:lastPrinted>
  <dcterms:created xsi:type="dcterms:W3CDTF">2023-04-28T02:12:00Z</dcterms:created>
  <dcterms:modified xsi:type="dcterms:W3CDTF">2023-04-28T02:59:00Z</dcterms:modified>
</cp:coreProperties>
</file>